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Ilana Rosen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Software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New York, NY  ·  ilana.rosen@gmail.com  ·  +1 646-555-0119  ·  linkedin.com/in/ilanarosen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Software Engineer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in </w:t>
      </w:r>
      <w:r>
        <w:rPr>
          <w:b/>
          <w:bCs/>
        </w:rPr>
        <w:t xml:space="preserve">B2B fintech and healthcare billing</w:t>
      </w:r>
      <w:r>
        <w:t xml:space="preserve">, writing </w:t>
      </w:r>
      <w:r>
        <w:rPr>
          <w:b/>
          <w:bCs/>
        </w:rPr>
        <w:t xml:space="preserve">payments and accounts payable software</w:t>
      </w:r>
      <w:r>
        <w:t xml:space="preserve">, now on the </w:t>
      </w:r>
      <w:r>
        <w:rPr>
          <w:b/>
          <w:bCs/>
        </w:rPr>
        <w:t xml:space="preserve">Bill Pay</w:t>
      </w:r>
      <w:r>
        <w:t xml:space="preserve"> team at </w:t>
      </w:r>
      <w:r>
        <w:rPr>
          <w:b/>
          <w:bCs/>
        </w:rPr>
        <w:t xml:space="preserve">Ramp</w:t>
      </w:r>
      <w:r>
        <w:t xml:space="preserve">, the corporate card and spend management platform.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Codes in </w:t>
      </w:r>
      <w:r>
        <w:rPr>
          <w:b/>
          <w:bCs/>
        </w:rPr>
        <w:t xml:space="preserve">Python</w:t>
      </w:r>
      <w:r>
        <w:t xml:space="preserve"> with </w:t>
      </w:r>
      <w:r>
        <w:rPr>
          <w:b/>
          <w:bCs/>
        </w:rPr>
        <w:t xml:space="preserve">Django</w:t>
      </w:r>
      <w:r>
        <w:t xml:space="preserve"> and SQLAlchemy and in TypeScript with </w:t>
      </w:r>
      <w:r>
        <w:rPr>
          <w:b/>
          <w:bCs/>
        </w:rPr>
        <w:t xml:space="preserve">React</w:t>
      </w:r>
      <w:r>
        <w:t xml:space="preserve">, keeps data in </w:t>
      </w:r>
      <w:r>
        <w:rPr>
          <w:b/>
          <w:bCs/>
        </w:rPr>
        <w:t xml:space="preserve">PostgreSQL</w:t>
      </w:r>
      <w:r>
        <w:t xml:space="preserve"> with a Redis cache, runs </w:t>
      </w:r>
      <w:r>
        <w:rPr>
          <w:b/>
          <w:bCs/>
        </w:rPr>
        <w:t xml:space="preserve">Temporal</w:t>
      </w:r>
      <w:r>
        <w:t xml:space="preserve"> workflows behind REST endpoints on </w:t>
      </w:r>
      <w:r>
        <w:rPr>
          <w:b/>
          <w:bCs/>
        </w:rPr>
        <w:t xml:space="preserve">AWS</w:t>
      </w:r>
      <w:r>
        <w:t xml:space="preserve">, and tests with </w:t>
      </w:r>
      <w:r>
        <w:rPr>
          <w:b/>
          <w:bCs/>
        </w:rPr>
        <w:t xml:space="preserve">pytest</w:t>
      </w:r>
      <w:r>
        <w:t xml:space="preserve"> and Playwright.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Spends most days on </w:t>
      </w:r>
      <w:r>
        <w:rPr>
          <w:b/>
          <w:bCs/>
        </w:rPr>
        <w:t xml:space="preserve">money movement</w:t>
      </w:r>
      <w:r>
        <w:t xml:space="preserve">: </w:t>
      </w:r>
      <w:r>
        <w:rPr>
          <w:b/>
          <w:bCs/>
        </w:rPr>
        <w:t xml:space="preserve">idempotent payment APIs</w:t>
      </w:r>
      <w:r>
        <w:t xml:space="preserve">, </w:t>
      </w:r>
      <w:r>
        <w:rPr>
          <w:b/>
          <w:bCs/>
        </w:rPr>
        <w:t xml:space="preserve">double-entry ledgers</w:t>
      </w:r>
      <w:r>
        <w:t xml:space="preserve"> and retry-safe workflows, with a </w:t>
      </w:r>
      <w:r>
        <w:rPr>
          <w:b/>
          <w:bCs/>
        </w:rPr>
        <w:t xml:space="preserve">design doc</w:t>
      </w:r>
      <w:r>
        <w:t xml:space="preserve"> for every payments change and </w:t>
      </w:r>
      <w:r>
        <w:rPr>
          <w:b/>
          <w:bCs/>
        </w:rPr>
        <w:t xml:space="preserve">feature flag</w:t>
      </w:r>
      <w:r>
        <w:t xml:space="preserve"> rollouts that start with small customers.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product managers, designers, and the accounting and risk teams</w:t>
      </w:r>
      <w:r>
        <w:t xml:space="preserve">, joins weekly </w:t>
      </w:r>
      <w:r>
        <w:rPr>
          <w:b/>
          <w:bCs/>
        </w:rPr>
        <w:t xml:space="preserve">customer calls</w:t>
      </w:r>
      <w:r>
        <w:t xml:space="preserve"> with the finance teams who use Bill Pay, and shares the </w:t>
      </w:r>
      <w:r>
        <w:rPr>
          <w:b/>
          <w:bCs/>
        </w:rPr>
        <w:t xml:space="preserve">payments on-call rotation</w:t>
      </w:r>
      <w:r>
        <w:t xml:space="preserve"> one week in eight.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3 engineers</w:t>
      </w:r>
      <w:r>
        <w:t xml:space="preserve"> in weekly one-on-ones, interviews </w:t>
      </w:r>
      <w:r>
        <w:rPr>
          <w:b/>
          <w:bCs/>
        </w:rPr>
        <w:t xml:space="preserve">backend candidates</w:t>
      </w:r>
      <w:r>
        <w:t xml:space="preserve">, and owns the </w:t>
      </w:r>
      <w:r>
        <w:rPr>
          <w:b/>
          <w:bCs/>
        </w:rPr>
        <w:t xml:space="preserve">payments incident checklist</w:t>
      </w:r>
      <w:r>
        <w:t xml:space="preserve"> that on-call follows when a vendor payout gets stuck.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Programming Languages:</w:t>
      </w:r>
      <w:r>
        <w:tab/>
      </w:r>
      <w:r>
        <w:t xml:space="preserve">Python, TypeScript, SQL, Go (basics), Bash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Frameworks:</w:t>
      </w:r>
      <w:r>
        <w:tab/>
      </w:r>
      <w:r>
        <w:t xml:space="preserve">Django, Flask, SQLAlchemy, Celery, Pydantic, React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Databases &amp; Caching:</w:t>
      </w:r>
      <w:r>
        <w:tab/>
      </w:r>
      <w:r>
        <w:t xml:space="preserve">PostgreSQL, Redis, Snowflake, Elasticsearch, Alembic migrations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APIs &amp; Messaging:</w:t>
      </w:r>
      <w:r>
        <w:tab/>
      </w:r>
      <w:r>
        <w:t xml:space="preserve">REST, OpenAPI, webhooks, OAuth 2.0, Temporal, Amazon SQS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Cloud &amp; DevOps:</w:t>
      </w:r>
      <w:r>
        <w:tab/>
      </w:r>
      <w:r>
        <w:t xml:space="preserve">AWS (ECS, RDS, S3, KMS), Docker, Kubernetes, Terraform, GitHub Actions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Testing Frameworks:</w:t>
      </w:r>
      <w:r>
        <w:tab/>
      </w:r>
      <w:r>
        <w:t xml:space="preserve">pytest, factory_boy, Hypothesis, Playwright, VCR.py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Tools &amp; Observability:</w:t>
      </w:r>
      <w:r>
        <w:tab/>
      </w:r>
      <w:r>
        <w:t xml:space="preserve">Git, Linux, Datadog, Sentry, PagerDuty, GitHub Copilot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Binghamton University, SUNY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Binghamton, NY · Aug 2015 to May 2019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Ramp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</w:t>
      </w:r>
      <w:r>
        <w:tab/>
      </w:r>
      <w:r>
        <w:rPr>
          <w:color w:val="5F6368"/>
          <w:sz w:val="19"/>
          <w:szCs w:val="19"/>
        </w:rPr>
        <w:t xml:space="preserve">New York, NY · Mar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multi-step invoice approval chains for </w:t>
      </w:r>
      <w:r>
        <w:rPr>
          <w:b/>
          <w:bCs/>
        </w:rPr>
        <w:t xml:space="preserve">Bill Pay</w:t>
      </w:r>
      <w:r>
        <w:t xml:space="preserve"> in </w:t>
      </w:r>
      <w:r>
        <w:rPr>
          <w:b/>
          <w:bCs/>
        </w:rPr>
        <w:t xml:space="preserve">Python</w:t>
      </w:r>
      <w:r>
        <w:t xml:space="preserve"> and </w:t>
      </w:r>
      <w:r>
        <w:rPr>
          <w:b/>
          <w:bCs/>
        </w:rPr>
        <w:t xml:space="preserve">React</w:t>
      </w:r>
      <w:r>
        <w:t xml:space="preserve"> with product and design, rolled them out by customer size, and cut median approval time from 4.1 days to </w:t>
      </w:r>
      <w:r>
        <w:rPr>
          <w:b/>
          <w:bCs/>
        </w:rPr>
        <w:t xml:space="preserve">1.6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the move of </w:t>
      </w:r>
      <w:r>
        <w:rPr>
          <w:b/>
          <w:bCs/>
        </w:rPr>
        <w:t xml:space="preserve">NetSuite</w:t>
      </w:r>
      <w:r>
        <w:t xml:space="preserve"> and </w:t>
      </w:r>
      <w:r>
        <w:rPr>
          <w:b/>
          <w:bCs/>
        </w:rPr>
        <w:t xml:space="preserve">QuickBooks Online</w:t>
      </w:r>
      <w:r>
        <w:t xml:space="preserve"> sync onto </w:t>
      </w:r>
      <w:r>
        <w:rPr>
          <w:b/>
          <w:bCs/>
        </w:rPr>
        <w:t xml:space="preserve">Temporal</w:t>
      </w:r>
      <w:r>
        <w:t xml:space="preserve"> workflows with a task queue per customer, cutting failed month-end accounting syncs from 6.2% to </w:t>
      </w:r>
      <w:r>
        <w:rPr>
          <w:b/>
          <w:bCs/>
        </w:rPr>
        <w:t xml:space="preserve">0.8%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bills and vendors endpoints for the public </w:t>
      </w:r>
      <w:r>
        <w:rPr>
          <w:b/>
          <w:bCs/>
        </w:rPr>
        <w:t xml:space="preserve">Ramp API</w:t>
      </w:r>
      <w:r>
        <w:t xml:space="preserve"> with OAuth scopes, cursor pagination and idempotency keys, which </w:t>
      </w:r>
      <w:r>
        <w:rPr>
          <w:b/>
          <w:bCs/>
        </w:rPr>
        <w:t xml:space="preserve">1,140 customers</w:t>
      </w:r>
      <w:r>
        <w:t xml:space="preserve"> now call from their ERP and AP tools.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Partitioned the card transactions table in </w:t>
      </w:r>
      <w:r>
        <w:rPr>
          <w:b/>
          <w:bCs/>
        </w:rPr>
        <w:t xml:space="preserve">PostgreSQL</w:t>
      </w:r>
      <w:r>
        <w:t xml:space="preserve"> by month and added covering indexes for the expense filters with no downtime, cutting p95 transactions page load from 2.4 s to </w:t>
      </w:r>
      <w:r>
        <w:rPr>
          <w:b/>
          <w:bCs/>
        </w:rPr>
        <w:t xml:space="preserve">380 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Started a weekly design review for the Bill Pay engineers and coached newer teammates through their first design docs, and </w:t>
      </w:r>
      <w:r>
        <w:rPr>
          <w:b/>
          <w:bCs/>
        </w:rPr>
        <w:t xml:space="preserve">4 of them</w:t>
      </w:r>
      <w:r>
        <w:t xml:space="preserve"> have since led launches of their own.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Cedar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 II</w:t>
      </w:r>
      <w:r>
        <w:tab/>
      </w:r>
      <w:r>
        <w:rPr>
          <w:color w:val="5F6368"/>
          <w:sz w:val="19"/>
          <w:szCs w:val="19"/>
        </w:rPr>
        <w:t xml:space="preserve">New York, NY · Jul 2019 to Feb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Broke the patient statement code in the </w:t>
      </w:r>
      <w:r>
        <w:rPr>
          <w:b/>
          <w:bCs/>
        </w:rPr>
        <w:t xml:space="preserve">Django</w:t>
      </w:r>
      <w:r>
        <w:t xml:space="preserve"> monolith into typed service classes checked by </w:t>
      </w:r>
      <w:r>
        <w:rPr>
          <w:b/>
          <w:bCs/>
        </w:rPr>
        <w:t xml:space="preserve">mypy</w:t>
      </w:r>
      <w:r>
        <w:t xml:space="preserve">, cutting time to onboard a new health system’s statement format from 16 days to </w:t>
      </w:r>
      <w:r>
        <w:rPr>
          <w:b/>
          <w:bCs/>
        </w:rPr>
        <w:t xml:space="preserve">5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</w:t>
      </w:r>
      <w:r>
        <w:rPr>
          <w:b/>
          <w:bCs/>
        </w:rPr>
        <w:t xml:space="preserve">pytest</w:t>
      </w:r>
      <w:r>
        <w:t xml:space="preserve"> suite for patient payment plans with factory fixtures and parallel runs in CI, cutting the pre-merge test run from 34 minutes to </w:t>
      </w:r>
      <w:r>
        <w:rPr>
          <w:b/>
          <w:bCs/>
        </w:rPr>
        <w:t xml:space="preserve">9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Put retries with backoff, timeouts and </w:t>
      </w:r>
      <w:r>
        <w:rPr>
          <w:b/>
          <w:bCs/>
        </w:rPr>
        <w:t xml:space="preserve">Datadog</w:t>
      </w:r>
      <w:r>
        <w:t xml:space="preserve"> alerts around the card processor calls in patient checkout, raising successful payments during the month-end statement peak from 97.1% to </w:t>
      </w:r>
      <w:r>
        <w:rPr>
          <w:b/>
          <w:bCs/>
        </w:rPr>
        <w:t xml:space="preserve">99.6%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Software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techiecv.com/resume-templates/software-engineer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oftware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Software Engineer Resume Example</dc:title>
  <dc:creator>Emmanuel Gendre, TechieCV</dc:creator>
  <cp:lastModifiedBy>TechieCV</cp:lastModifiedBy>
  <dcterms:created xsi:type="dcterms:W3CDTF">2026-10-15T04:38:29Z</dcterms:created>
  <dcterms:modified xsi:type="dcterms:W3CDTF">2026-10-15T04:38:29Z</dcterms:modified>
</cp:coreProperties>
</file>