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Camila Restrepo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Principal Product Manager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Pleasanton, CA  ·  camila.restrepo.pm@gmail.com  ·  +1 925-555-0136  ·  linkedin.com/in/camilarestrepopm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Principal Product Manager</w:t>
      </w:r>
      <w:r>
        <w:t xml:space="preserve"> with </w:t>
      </w:r>
      <w:r>
        <w:rPr>
          <w:b/>
          <w:bCs/>
        </w:rPr>
        <w:t xml:space="preserve">12 years</w:t>
      </w:r>
      <w:r>
        <w:t xml:space="preserve"> in enterprise SaaS, setting product direction for employee self-service across web, mobile and chat in an HR software suite.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Pendo</w:t>
      </w:r>
      <w:r>
        <w:t xml:space="preserve">, </w:t>
      </w:r>
      <w:r>
        <w:rPr>
          <w:b/>
          <w:bCs/>
        </w:rPr>
        <w:t xml:space="preserve">Tableau</w:t>
      </w:r>
      <w:r>
        <w:t xml:space="preserve"> and </w:t>
      </w:r>
      <w:r>
        <w:rPr>
          <w:b/>
          <w:bCs/>
        </w:rPr>
        <w:t xml:space="preserve">SQL</w:t>
      </w:r>
      <w:r>
        <w:t xml:space="preserve"> for product data, </w:t>
      </w:r>
      <w:r>
        <w:rPr>
          <w:b/>
          <w:bCs/>
        </w:rPr>
        <w:t xml:space="preserve">Jira</w:t>
      </w:r>
      <w:r>
        <w:t xml:space="preserve"> and </w:t>
      </w:r>
      <w:r>
        <w:rPr>
          <w:b/>
          <w:bCs/>
        </w:rPr>
        <w:t xml:space="preserve">Confluence</w:t>
      </w:r>
      <w:r>
        <w:t xml:space="preserve"> for planning, and </w:t>
      </w:r>
      <w:r>
        <w:rPr>
          <w:b/>
          <w:bCs/>
        </w:rPr>
        <w:t xml:space="preserve">Figma</w:t>
      </w:r>
      <w:r>
        <w:t xml:space="preserve"> and </w:t>
      </w:r>
      <w:r>
        <w:rPr>
          <w:b/>
          <w:bCs/>
        </w:rPr>
        <w:t xml:space="preserve">Miro</w:t>
      </w:r>
      <w:r>
        <w:t xml:space="preserve"> for discovery work with design.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Known for </w:t>
      </w:r>
      <w:r>
        <w:rPr>
          <w:b/>
          <w:bCs/>
        </w:rPr>
        <w:t xml:space="preserve">multi-year product strategy</w:t>
      </w:r>
      <w:r>
        <w:t xml:space="preserve">, </w:t>
      </w:r>
      <w:r>
        <w:rPr>
          <w:b/>
          <w:bCs/>
        </w:rPr>
        <w:t xml:space="preserve">platform bets shared by several teams</w:t>
      </w:r>
      <w:r>
        <w:t xml:space="preserve">, </w:t>
      </w:r>
      <w:r>
        <w:rPr>
          <w:b/>
          <w:bCs/>
        </w:rPr>
        <w:t xml:space="preserve">enterprise customer research</w:t>
      </w:r>
      <w:r>
        <w:t xml:space="preserve"> and </w:t>
      </w:r>
      <w:r>
        <w:rPr>
          <w:b/>
          <w:bCs/>
        </w:rPr>
        <w:t xml:space="preserve">AI features that clear legal review</w:t>
      </w:r>
      <w:r>
        <w:t xml:space="preserve">, written up as narrative docs.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4 product teams, the UX research group, legal and privacy, customer advisory boards and the sales leaders for large accounts.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Coaches </w:t>
      </w:r>
      <w:r>
        <w:rPr>
          <w:b/>
          <w:bCs/>
        </w:rPr>
        <w:t xml:space="preserve">5 product managers</w:t>
      </w:r>
      <w:r>
        <w:t xml:space="preserve"> on strategy writing, and chairs the quarterly product review where the self-service teams agree their bets.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Product Analytics:</w:t>
      </w:r>
      <w:r>
        <w:tab/>
      </w:r>
      <w:r>
        <w:t xml:space="preserve">Pendo, Tableau, SQL, Funnel analysis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Experimentation &amp; Feature Flags:</w:t>
      </w:r>
      <w:r>
        <w:t xml:space="preserve"> </w:t>
      </w:r>
      <w:r>
        <w:t xml:space="preserve">A/B testing, Holdout groups, Staged rollouts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Roadmapping &amp; Delivery Tools:</w:t>
      </w:r>
      <w:r>
        <w:tab/>
      </w:r>
      <w:r>
        <w:t xml:space="preserve">Jira, Confluence, Agile, Scrum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User Research Tools:</w:t>
      </w:r>
      <w:r>
        <w:tab/>
      </w:r>
      <w:r>
        <w:t xml:space="preserve">Customer interviews, Qualtrics, Usability testing, Surveys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Design &amp; Prototyping Tools:</w:t>
      </w:r>
      <w:r>
        <w:tab/>
      </w:r>
      <w:r>
        <w:t xml:space="preserve">Figma, Miro, Clickable prototypes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Prioritization &amp; Strategy Frameworks:</w:t>
      </w:r>
      <w:r>
        <w:t xml:space="preserve"> </w:t>
      </w:r>
      <w:r>
        <w:t xml:space="preserve">OKRs, Jobs to be Done, Opportunity solution trees, Kano model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Go-to-Market &amp; Pricing:</w:t>
      </w:r>
      <w:r>
        <w:tab/>
      </w:r>
      <w:r>
        <w:t xml:space="preserve">Pricing and packaging, Sales enablement, Beta programs, Salesforce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Stanford Graduate School of Business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MBA</w:t>
      </w:r>
      <w:r>
        <w:tab/>
      </w:r>
      <w:r>
        <w:rPr>
          <w:color w:val="5F6368"/>
          <w:sz w:val="19"/>
          <w:szCs w:val="19"/>
        </w:rPr>
        <w:t xml:space="preserve">Stanford, CA · Sep 2012 to Jun 2014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Universidad de los Andes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Industrial Engineering</w:t>
      </w:r>
      <w:r>
        <w:tab/>
      </w:r>
      <w:r>
        <w:rPr>
          <w:color w:val="5F6368"/>
          <w:sz w:val="19"/>
          <w:szCs w:val="19"/>
        </w:rPr>
        <w:t xml:space="preserve">Bogotá, Colombia · Jan 2005 to Dec 2009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Workday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Principal Product Manager</w:t>
      </w:r>
      <w:r>
        <w:tab/>
      </w:r>
      <w:r>
        <w:rPr>
          <w:color w:val="5F6368"/>
          <w:sz w:val="19"/>
          <w:szCs w:val="19"/>
        </w:rPr>
        <w:t xml:space="preserve">Pleasanton, CA · Jun 2019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3-year strategy for employee self-service across web, mobile and chat, and got </w:t>
      </w:r>
      <w:r>
        <w:rPr>
          <w:b/>
          <w:bCs/>
        </w:rPr>
        <w:t xml:space="preserve">4</w:t>
      </w:r>
      <w:r>
        <w:t xml:space="preserve"> product teams to plan their roadmaps from 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discovery with </w:t>
      </w:r>
      <w:r>
        <w:rPr>
          <w:b/>
          <w:bCs/>
        </w:rPr>
        <w:t xml:space="preserve">35</w:t>
      </w:r>
      <w:r>
        <w:t xml:space="preserve"> enterprise customers and the customer advisory board on HR case volume, which set the bet on an AI assistant for policy questions.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Shipped the policy assistant with legal and privacy sign-off through a 20-customer beta, and cut HR cases on routine questions by </w:t>
      </w:r>
      <w:r>
        <w:rPr>
          <w:b/>
          <w:bCs/>
        </w:rPr>
        <w:t xml:space="preserve">29%</w:t>
      </w:r>
      <w:r>
        <w:t xml:space="preserve"> for early customers.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shared metric tree for the self-service teams in Pendo and Tableau, and moved monthly active employee use from </w:t>
      </w:r>
      <w:r>
        <w:rPr>
          <w:b/>
          <w:bCs/>
        </w:rPr>
        <w:t xml:space="preserve">38% to 52%</w:t>
      </w:r>
      <w:r>
        <w:t xml:space="preserve"> across 2 years.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Took the self-service platform case to the product leadership team with sales and finance, and got funding for </w:t>
      </w:r>
      <w:r>
        <w:rPr>
          <w:b/>
          <w:bCs/>
        </w:rPr>
        <w:t xml:space="preserve">3</w:t>
      </w:r>
      <w:r>
        <w:t xml:space="preserve"> additional teams in the next planning cycle.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Box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Product Manager</w:t>
      </w:r>
      <w:r>
        <w:tab/>
      </w:r>
      <w:r>
        <w:rPr>
          <w:color w:val="5F6368"/>
          <w:sz w:val="19"/>
          <w:szCs w:val="19"/>
        </w:rPr>
        <w:t xml:space="preserve">Redwood City, CA · Jul 2014 to May 2019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Owned the admin console roadmap for enterprise customers, ranking requests by revenue at risk and shipping </w:t>
      </w:r>
      <w:r>
        <w:rPr>
          <w:b/>
          <w:bCs/>
        </w:rPr>
        <w:t xml:space="preserve">6</w:t>
      </w:r>
      <w:r>
        <w:t xml:space="preserve"> of the top 8 asks from large accounts.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PRDs for retention policies and legal holds with the compliance team, and helped close </w:t>
      </w:r>
      <w:r>
        <w:rPr>
          <w:b/>
          <w:bCs/>
        </w:rPr>
        <w:t xml:space="preserve">12</w:t>
      </w:r>
      <w:r>
        <w:t xml:space="preserve"> regulated customers that had stalled on those gaps.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Launched the new admin console with sales enablement and a phased migration, and moved </w:t>
      </w:r>
      <w:r>
        <w:rPr>
          <w:b/>
          <w:bCs/>
        </w:rPr>
        <w:t xml:space="preserve">80%</w:t>
      </w:r>
      <w:r>
        <w:t xml:space="preserve"> of enterprise admins over in 6 months.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Principal Product Manager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techiecv.com/resume-templates/product-manager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product-manag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Principal Product Manager Resume Example</dc:title>
  <dc:creator>Emmanuel Gendre, TechieCV</dc:creator>
  <cp:lastModifiedBy>TechieCV</cp:lastModifiedBy>
  <dcterms:created xsi:type="dcterms:W3CDTF">2026-11-04T10:34:04Z</dcterms:created>
  <dcterms:modified xsi:type="dcterms:W3CDTF">2026-11-04T10:34:04Z</dcterms:modified>
</cp:coreProperties>
</file>