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Relationship Id="rId2" Type="http://schemas.openxmlformats.org/package/2006/relationships/metadata/core-properties" Target="docProps/core.xml"/>
<Relationship Id="rId3" Type="http://schemas.openxmlformats.org/officeDocument/2006/relationships/extended-properties" Target="docProps/app.xml"/>
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spacing w:before="0" w:after="40" w:line="264" w:lineRule="auto"/>
      </w:pPr>
      <w:r>
        <w:rPr>
          <w:b/>
          <w:bCs/>
          <w:sz w:val="34"/>
          <w:szCs w:val="34"/>
        </w:rPr>
        <w:t xml:space="preserve">Naveen Iyer</w:t>
      </w:r>
      <w:r>
        <w:t xml:space="preserve">   </w:t>
      </w:r>
      <w:r>
        <w:rPr>
          <w:b/>
          <w:bCs/>
          <w:color w:val="1A73E8"/>
          <w:sz w:val="22"/>
          <w:szCs w:val="22"/>
        </w:rPr>
        <w:t xml:space="preserve">Senior Performance Engineer</w:t>
      </w:r>
    </w:p>
    <w:p>
      <w:pPr>
        <w:pBdr>
          <w:bottom w:val="single" w:sz="6" w:space="2" w:color="DADCE0"/>
        </w:pBdr>
        <w:spacing w:before="0" w:after="60" w:line="264" w:lineRule="auto"/>
      </w:pPr>
      <w:r>
        <w:rPr>
          <w:color w:val="5F6368"/>
          <w:sz w:val="19"/>
          <w:szCs w:val="19"/>
        </w:rPr>
        <w:t xml:space="preserve">Sunnyvale, CA  ·  naveen.iyer@gmail.com  ·  +1 408-555-0162  ·  linkedin.com/in/naveeniyer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Profile Summary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rPr>
          <w:b/>
          <w:bCs/>
        </w:rPr>
        <w:t xml:space="preserve">Senior Performance Engineer</w:t>
      </w:r>
      <w:r>
        <w:t xml:space="preserve"> with </w:t>
      </w:r>
      <w:r>
        <w:rPr>
          <w:b/>
          <w:bCs/>
        </w:rPr>
        <w:t xml:space="preserve">8 years</w:t>
      </w:r>
      <w:r>
        <w:t xml:space="preserve"> tuning </w:t>
      </w:r>
      <w:r>
        <w:rPr>
          <w:b/>
          <w:bCs/>
        </w:rPr>
        <w:t xml:space="preserve">feed, messaging and search services</w:t>
      </w:r>
      <w:r>
        <w:t xml:space="preserve"> at </w:t>
      </w:r>
      <w:r>
        <w:rPr>
          <w:b/>
          <w:bCs/>
        </w:rPr>
        <w:t xml:space="preserve">consumer internet scale</w:t>
      </w:r>
      <w:r>
        <w:t xml:space="preserve">, specializing in </w:t>
      </w:r>
      <w:r>
        <w:rPr>
          <w:b/>
          <w:bCs/>
        </w:rPr>
        <w:t xml:space="preserve">JVM profiling, workload modeling and latency SLOs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Hands-on with load testing (</w:t>
      </w:r>
      <w:r>
        <w:rPr>
          <w:b/>
          <w:bCs/>
        </w:rPr>
        <w:t xml:space="preserve">k6</w:t>
      </w:r>
      <w:r>
        <w:t xml:space="preserve">, </w:t>
      </w:r>
      <w:r>
        <w:rPr>
          <w:b/>
          <w:bCs/>
        </w:rPr>
        <w:t xml:space="preserve">Gatling</w:t>
      </w:r>
      <w:r>
        <w:t xml:space="preserve">), profiling (</w:t>
      </w:r>
      <w:r>
        <w:rPr>
          <w:b/>
          <w:bCs/>
        </w:rPr>
        <w:t xml:space="preserve">async-profiler</w:t>
      </w:r>
      <w:r>
        <w:t xml:space="preserve">, Java Flight Recorder), tracing (</w:t>
      </w:r>
      <w:r>
        <w:rPr>
          <w:b/>
          <w:bCs/>
        </w:rPr>
        <w:t xml:space="preserve">OpenTelemetry</w:t>
      </w:r>
      <w:r>
        <w:t xml:space="preserve">, Jaeger), data (</w:t>
      </w:r>
      <w:r>
        <w:rPr>
          <w:b/>
          <w:bCs/>
        </w:rPr>
        <w:t xml:space="preserve">MySQL</w:t>
      </w:r>
      <w:r>
        <w:t xml:space="preserve">, Couchbase, Apache Kafka) and </w:t>
      </w:r>
      <w:r>
        <w:rPr>
          <w:b/>
          <w:bCs/>
        </w:rPr>
        <w:t xml:space="preserve">Kubernetes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Deep expertise in </w:t>
      </w:r>
      <w:r>
        <w:rPr>
          <w:b/>
          <w:bCs/>
        </w:rPr>
        <w:t xml:space="preserve">GC tuning</w:t>
      </w:r>
      <w:r>
        <w:t xml:space="preserve">, </w:t>
      </w:r>
      <w:r>
        <w:rPr>
          <w:b/>
          <w:bCs/>
        </w:rPr>
        <w:t xml:space="preserve">tail latency analysis</w:t>
      </w:r>
      <w:r>
        <w:t xml:space="preserve">, </w:t>
      </w:r>
      <w:r>
        <w:rPr>
          <w:b/>
          <w:bCs/>
        </w:rPr>
        <w:t xml:space="preserve">capacity forecasting</w:t>
      </w:r>
      <w:r>
        <w:t xml:space="preserve"> and </w:t>
      </w:r>
      <w:r>
        <w:rPr>
          <w:b/>
          <w:bCs/>
        </w:rPr>
        <w:t xml:space="preserve">performance gates in CI</w:t>
      </w:r>
      <w:r>
        <w:t xml:space="preserve">, using the </w:t>
      </w:r>
      <w:r>
        <w:rPr>
          <w:b/>
          <w:bCs/>
        </w:rPr>
        <w:t xml:space="preserve">USE method</w:t>
      </w:r>
      <w:r>
        <w:t xml:space="preserve"> to find the limit before traffic does.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Works with </w:t>
      </w:r>
      <w:r>
        <w:rPr>
          <w:b/>
          <w:bCs/>
        </w:rPr>
        <w:t xml:space="preserve">feed, SRE and infrastructure teams</w:t>
      </w:r>
      <w:r>
        <w:t xml:space="preserve"> on launch reviews, postmortems and quarterly capacity planning.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Mentors </w:t>
      </w:r>
      <w:r>
        <w:rPr>
          <w:b/>
          <w:bCs/>
        </w:rPr>
        <w:t xml:space="preserve">3 engineers</w:t>
      </w:r>
      <w:r>
        <w:t xml:space="preserve"> on profiling, runs the </w:t>
      </w:r>
      <w:r>
        <w:rPr>
          <w:b/>
          <w:bCs/>
        </w:rPr>
        <w:t xml:space="preserve">weekly latency review</w:t>
      </w:r>
      <w:r>
        <w:t xml:space="preserve"> for the feed org, and wrote </w:t>
      </w:r>
      <w:r>
        <w:rPr>
          <w:b/>
          <w:bCs/>
        </w:rPr>
        <w:t xml:space="preserve">5 internal performance playbooks</w:t>
      </w:r>
      <w:r>
        <w:t xml:space="preserve">.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Technical Skills</w:t>
      </w:r>
    </w:p>
    <w:p>
      <w:pPr>
        <w:tabs>
          <w:tab w:val="left" w:pos="3544"/>
        </w:tabs>
        <w:spacing w:before="0" w:after="30" w:line="264" w:lineRule="auto"/>
        <w:ind w:left="3544" w:hanging="3544"/>
      </w:pPr>
      <w:r>
        <w:rPr>
          <w:b/>
          <w:bCs/>
        </w:rPr>
        <w:t xml:space="preserve">Languages &amp; Scripting:</w:t>
      </w:r>
      <w:r>
        <w:tab/>
      </w:r>
      <w:r>
        <w:t xml:space="preserve">Java, Python, Go, Scala, SQL, Bash</w:t>
      </w:r>
    </w:p>
    <w:p>
      <w:pPr>
        <w:tabs>
          <w:tab w:val="left" w:pos="3544"/>
        </w:tabs>
        <w:spacing w:before="0" w:after="30" w:line="264" w:lineRule="auto"/>
        <w:ind w:left="3544" w:hanging="3544"/>
      </w:pPr>
      <w:r>
        <w:rPr>
          <w:b/>
          <w:bCs/>
        </w:rPr>
        <w:t xml:space="preserve">Load Testing Tools:</w:t>
      </w:r>
      <w:r>
        <w:tab/>
      </w:r>
      <w:r>
        <w:t xml:space="preserve">k6, Gatling, JMeter, Locust</w:t>
      </w:r>
    </w:p>
    <w:p>
      <w:pPr>
        <w:tabs>
          <w:tab w:val="left" w:pos="3544"/>
        </w:tabs>
        <w:spacing w:before="0" w:after="30" w:line="264" w:lineRule="auto"/>
        <w:ind w:left="3544" w:hanging="3544"/>
      </w:pPr>
      <w:r>
        <w:rPr>
          <w:b/>
          <w:bCs/>
        </w:rPr>
        <w:t xml:space="preserve">Profilers &amp; Runtime Tools:</w:t>
      </w:r>
      <w:r>
        <w:tab/>
      </w:r>
      <w:r>
        <w:t xml:space="preserve">async-profiler, Java Flight Recorder, pprof, Linux perf, G1 and ZGC tuning</w:t>
      </w:r>
    </w:p>
    <w:p>
      <w:pPr>
        <w:tabs>
          <w:tab w:val="left" w:pos="3544"/>
        </w:tabs>
        <w:spacing w:before="0" w:after="30" w:line="264" w:lineRule="auto"/>
        <w:ind w:left="3544" w:hanging="3544"/>
      </w:pPr>
      <w:r>
        <w:rPr>
          <w:b/>
          <w:bCs/>
        </w:rPr>
        <w:t xml:space="preserve">APM &amp; Observability:</w:t>
      </w:r>
      <w:r>
        <w:tab/>
      </w:r>
      <w:r>
        <w:t xml:space="preserve">OpenTelemetry, Jaeger, Grafana, Prometheus, InGraphs</w:t>
      </w:r>
    </w:p>
    <w:p>
      <w:pPr>
        <w:tabs>
          <w:tab w:val="left" w:pos="3544"/>
        </w:tabs>
        <w:spacing w:before="0" w:after="30" w:line="264" w:lineRule="auto"/>
        <w:ind w:left="3544" w:hanging="3544"/>
      </w:pPr>
      <w:r>
        <w:rPr>
          <w:b/>
          <w:bCs/>
        </w:rPr>
        <w:t xml:space="preserve">Databases &amp; Caching:</w:t>
      </w:r>
      <w:r>
        <w:tab/>
      </w:r>
      <w:r>
        <w:t xml:space="preserve">MySQL, Couchbase, Redis, Apache Kafka, EXPLAIN</w:t>
      </w:r>
    </w:p>
    <w:p>
      <w:pPr>
        <w:tabs>
          <w:tab w:val="left" w:pos="3544"/>
        </w:tabs>
        <w:spacing w:before="0" w:after="30" w:line="264" w:lineRule="auto"/>
        <w:ind w:left="3544" w:hanging="3544"/>
      </w:pPr>
      <w:r>
        <w:rPr>
          <w:b/>
          <w:bCs/>
        </w:rPr>
        <w:t xml:space="preserve">Cloud, Containers &amp; CI/CD:</w:t>
      </w:r>
      <w:r>
        <w:tab/>
      </w:r>
      <w:r>
        <w:t xml:space="preserve">Kubernetes, Docker, Azure, Jenkins, Terraform</w:t>
      </w:r>
    </w:p>
    <w:p>
      <w:pPr>
        <w:tabs>
          <w:tab w:val="left" w:pos="3544"/>
        </w:tabs>
        <w:spacing w:before="0" w:after="30" w:line="264" w:lineRule="auto"/>
        <w:ind w:left="3544" w:hanging="3544"/>
      </w:pPr>
      <w:r>
        <w:rPr>
          <w:b/>
          <w:bCs/>
        </w:rPr>
        <w:t xml:space="preserve">Front-End Performance Tools:</w:t>
      </w:r>
      <w:r>
        <w:tab/>
      </w:r>
      <w:r>
        <w:t xml:space="preserve">Lighthouse, Chrome DevTools, Core Web Vitals, real-user monitoring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Education</w:t>
      </w:r>
    </w:p>
    <w:p>
      <w:pPr>
        <w:tabs>
          <w:tab w:val="right" w:pos="10224"/>
        </w:tabs>
        <w:spacing w:before="80" w:after="40" w:line="264" w:lineRule="auto"/>
      </w:pPr>
      <w:r>
        <w:rPr>
          <w:b/>
          <w:bCs/>
          <w:sz w:val="21"/>
          <w:szCs w:val="21"/>
        </w:rPr>
        <w:t xml:space="preserve">UC San Diego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B.S. in Computer Science</w:t>
      </w:r>
      <w:r>
        <w:tab/>
      </w:r>
      <w:r>
        <w:rPr>
          <w:color w:val="5F6368"/>
          <w:sz w:val="19"/>
          <w:szCs w:val="19"/>
        </w:rPr>
        <w:t xml:space="preserve">La Jolla, CA · Sep 2014 to Jun 2018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Work Experience</w:t>
      </w:r>
    </w:p>
    <w:p>
      <w:pPr>
        <w:keepNext/>
        <w:tabs>
          <w:tab w:val="right" w:pos="10224"/>
        </w:tabs>
        <w:spacing w:before="140" w:after="40" w:line="264" w:lineRule="auto"/>
      </w:pPr>
      <w:r>
        <w:rPr>
          <w:b/>
          <w:bCs/>
          <w:sz w:val="21"/>
          <w:szCs w:val="21"/>
        </w:rPr>
        <w:t xml:space="preserve">LinkedIn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Senior Software Engineer, Performance</w:t>
      </w:r>
      <w:r>
        <w:tab/>
      </w:r>
      <w:r>
        <w:rPr>
          <w:color w:val="5F6368"/>
          <w:sz w:val="19"/>
          <w:szCs w:val="19"/>
        </w:rPr>
        <w:t xml:space="preserve">Sunnyvale, CA · Aug 2022 to Present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Profiled the feed ranking service with </w:t>
      </w:r>
      <w:r>
        <w:rPr>
          <w:b/>
          <w:bCs/>
        </w:rPr>
        <w:t xml:space="preserve">async-profiler</w:t>
      </w:r>
      <w:r>
        <w:t xml:space="preserve"> and Java Flight Recorder, cut allocation in the scoring loop and moved it to </w:t>
      </w:r>
      <w:r>
        <w:rPr>
          <w:b/>
          <w:bCs/>
        </w:rPr>
        <w:t xml:space="preserve">ZGC</w:t>
      </w:r>
      <w:r>
        <w:t xml:space="preserve">, bringing p99 latency from 380 ms to </w:t>
      </w:r>
      <w:r>
        <w:rPr>
          <w:b/>
          <w:bCs/>
        </w:rPr>
        <w:t xml:space="preserve">120 ms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Built per-member workload models from 90 days of production traffic and replayed them in </w:t>
      </w:r>
      <w:r>
        <w:rPr>
          <w:b/>
          <w:bCs/>
        </w:rPr>
        <w:t xml:space="preserve">Gatling</w:t>
      </w:r>
      <w:r>
        <w:t xml:space="preserve">, finding a cache stampede at </w:t>
      </w:r>
      <w:r>
        <w:rPr>
          <w:b/>
          <w:bCs/>
        </w:rPr>
        <w:t xml:space="preserve">4.1x</w:t>
      </w:r>
      <w:r>
        <w:t xml:space="preserve"> peak before a major feed launch.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Set the Kubernetes CPU requests and autoscaling targets for 30 feed services from load test results, raising average utilization from 32% to </w:t>
      </w:r>
      <w:r>
        <w:rPr>
          <w:b/>
          <w:bCs/>
        </w:rPr>
        <w:t xml:space="preserve">58%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Added </w:t>
      </w:r>
      <w:r>
        <w:rPr>
          <w:b/>
          <w:bCs/>
        </w:rPr>
        <w:t xml:space="preserve">k6</w:t>
      </w:r>
      <w:r>
        <w:t xml:space="preserve"> benchmarks with latency thresholds to the </w:t>
      </w:r>
      <w:r>
        <w:rPr>
          <w:b/>
          <w:bCs/>
        </w:rPr>
        <w:t xml:space="preserve">Jenkins</w:t>
      </w:r>
      <w:r>
        <w:t xml:space="preserve"> pipelines of 6 service teams, catching about </w:t>
      </w:r>
      <w:r>
        <w:rPr>
          <w:b/>
          <w:bCs/>
        </w:rPr>
        <w:t xml:space="preserve">three quarters</w:t>
      </w:r>
      <w:r>
        <w:t xml:space="preserve"> of latency regressions before production.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Agreed p99 budgets for the feed API with product and SRE, with burn-rate alerts and a release review, and kept monthly SLO attainment above </w:t>
      </w:r>
      <w:r>
        <w:rPr>
          <w:b/>
          <w:bCs/>
        </w:rPr>
        <w:t xml:space="preserve">99.5%</w:t>
      </w:r>
      <w:r>
        <w:t xml:space="preserve"> for 2 years.</w:t>
      </w:r>
    </w:p>
    <w:p>
      <w:pPr>
        <w:keepNext/>
        <w:tabs>
          <w:tab w:val="right" w:pos="10224"/>
        </w:tabs>
        <w:spacing w:before="140" w:after="40" w:line="264" w:lineRule="auto"/>
      </w:pPr>
      <w:r>
        <w:rPr>
          <w:b/>
          <w:bCs/>
          <w:sz w:val="21"/>
          <w:szCs w:val="21"/>
        </w:rPr>
        <w:t xml:space="preserve">Yahoo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Performance Engineer</w:t>
      </w:r>
      <w:r>
        <w:tab/>
      </w:r>
      <w:r>
        <w:rPr>
          <w:color w:val="5F6368"/>
          <w:sz w:val="19"/>
          <w:szCs w:val="19"/>
        </w:rPr>
        <w:t xml:space="preserve">Sunnyvale, CA · Aug 2018 to Jul 2022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Instrumented the mail delivery back end with </w:t>
      </w:r>
      <w:r>
        <w:rPr>
          <w:b/>
          <w:bCs/>
        </w:rPr>
        <w:t xml:space="preserve">OpenTelemetry</w:t>
      </w:r>
      <w:r>
        <w:t xml:space="preserve"> traces across 40 endpoints, cutting time to find the slow hop in an incident from 3 hours to </w:t>
      </w:r>
      <w:r>
        <w:rPr>
          <w:b/>
          <w:bCs/>
        </w:rPr>
        <w:t xml:space="preserve">25 minutes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Tuned </w:t>
      </w:r>
      <w:r>
        <w:rPr>
          <w:b/>
          <w:bCs/>
        </w:rPr>
        <w:t xml:space="preserve">MySQL</w:t>
      </w:r>
      <w:r>
        <w:t xml:space="preserve"> read replicas and Redis caching for the search front end, cutting p95 on the hottest 28 queries from 1.4 s to </w:t>
      </w:r>
      <w:r>
        <w:rPr>
          <w:b/>
          <w:bCs/>
        </w:rPr>
        <w:t xml:space="preserve">310 ms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Cut LCP on the Mail web inbox from 3.1 s to </w:t>
      </w:r>
      <w:r>
        <w:rPr>
          <w:b/>
          <w:bCs/>
        </w:rPr>
        <w:t xml:space="preserve">1.8 s</w:t>
      </w:r>
      <w:r>
        <w:t xml:space="preserve"> by splitting the JavaScript bundle and preloading the first message list, measured in </w:t>
      </w:r>
      <w:r>
        <w:rPr>
          <w:b/>
          <w:bCs/>
        </w:rPr>
        <w:t xml:space="preserve">Lighthouse</w:t>
      </w:r>
      <w:r>
        <w:t xml:space="preserve"> and real-user data.</w:t>
      </w:r>
    </w:p>
    <w:p>
      <w:pPr>
        <w:spacing w:before="300" w:after="0" w:line="264" w:lineRule="auto"/>
      </w:pPr>
      <w:r>
        <w:rPr>
          <w:i/>
          <w:iCs/>
          <w:color w:val="5F6368"/>
          <w:sz w:val="16"/>
          <w:szCs w:val="16"/>
        </w:rPr>
        <w:t xml:space="preserve">Senior Performance Engineer Resume Example  ·  free resume template and more examples at </w:t>
      </w:r>
      <w:hyperlink r:id="rId3" w:history="1">
        <w:r>
          <w:rPr>
            <w:i/>
            <w:iCs/>
            <w:color w:val="1A73E8"/>
            <w:sz w:val="16"/>
            <w:szCs w:val="16"/>
          </w:rPr>
          <w:t xml:space="preserve">techiecv.com/resume-templates/performance-engineer</w:t>
        </w:r>
      </w:hyperlink>
    </w:p>
    <w:sectPr>
      <w:pgSz w:w="12240" w:h="15840"/>
      <w:pgMar w:top="1008" w:right="1008" w:bottom="1008" w:left="1008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singleLevel"/>
    <w:lvl w:ilvl="0">
      <w:start w:val="1"/>
      <w:numFmt w:val="bullet"/>
      <w:lvlText w:val="•"/>
      <w:lvlJc w:val="left"/>
      <w:pPr>
        <w:ind w:left="300" w:hanging="200"/>
      </w:pPr>
      <w:rPr>
        <w:rFonts w:ascii="Arial" w:hAnsi="Arial"/>
        <w:color w:val="1A73E8"/>
      </w:rPr>
    </w:lvl>
  </w:abstractNum>
  <w:num w:numId="1">
    <w:abstractNumId w:val="0"/>
  </w:num>
</w:numbering>
</file>

<file path=word/styles.xml><?xml version="1.0" encoding="utf-8"?>
<w:styles xmlns:w="http://schemas.openxmlformats.org/wordprocessingml/2006/main">
  <w:docDefaults>
    <w:rPrDefault>
      <w:rPr>
        <w:rFonts w:ascii="Arial" w:hAnsi="Arial" w:eastAsia="Arial" w:cs="Arial"/>
        <w:color w:val="1F2125"/>
        <w:sz w:val="21"/>
        <w:szCs w:val="21"/>
        <w:lang w:val="en-US"/>
      </w:rPr>
    </w:rPrDefault>
    <w:pPrDefault>
      <w:pPr>
        <w:spacing w:after="0" w:line="264" w:lineRule="auto"/>
      </w:pPr>
    </w:pPrDefault>
  </w:docDefaults>
  <w:style w:type="paragraph" w:default="1" w:styleId="Normal">
    <w:name w:val="Normal"/>
    <w:qFormat/>
  </w:style>
  <w:style w:type="paragraph" w:styleId="ListParagraph">
    <w:name w:val="List Paragraph"/>
    <w:basedOn w:val="Normal"/>
    <w:qFormat/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Relationship Id="rId2" Type="http://schemas.openxmlformats.org/officeDocument/2006/relationships/numbering" Target="numbering.xml"/>
<Relationship Id="rId3" Type="http://schemas.openxmlformats.org/officeDocument/2006/relationships/hyperlink" Target="https://www.techiecv.com/resume-templates/performance-engineer" TargetMode=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TechieCV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Senior Performance Engineer Resume Example</dc:title>
  <dc:creator>Emmanuel Gendre, TechieCV</dc:creator>
  <cp:lastModifiedBy>TechieCV</cp:lastModifiedBy>
  <dcterms:created xsi:type="dcterms:W3CDTF">2026-11-04T10:13:13Z</dcterms:created>
  <dcterms:modified xsi:type="dcterms:W3CDTF">2026-11-04T10:13:13Z</dcterms:modified>
</cp:coreProperties>
</file>