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Sofia Rojas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Full-Stack Developer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Ottawa, ON  ·  sofia.rojas@gmail.com  ·  +1 613-555-0142  ·  linkedin.com/in/sofiarojas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Full-Stack Developer</w:t>
      </w:r>
      <w:r>
        <w:t xml:space="preserve"> with </w:t>
      </w:r>
      <w:r>
        <w:rPr>
          <w:b/>
          <w:bCs/>
        </w:rPr>
        <w:t xml:space="preserve">2 years</w:t>
      </w:r>
      <w:r>
        <w:t xml:space="preserve"> building </w:t>
      </w:r>
      <w:r>
        <w:rPr>
          <w:b/>
          <w:bCs/>
        </w:rPr>
        <w:t xml:space="preserve">practitioner and patient features</w:t>
      </w:r>
      <w:r>
        <w:t xml:space="preserve"> at </w:t>
      </w:r>
      <w:r>
        <w:rPr>
          <w:b/>
          <w:bCs/>
        </w:rPr>
        <w:t xml:space="preserve">Fullscript</w:t>
      </w:r>
      <w:r>
        <w:t xml:space="preserve">, after 3 years running day-to-day store operations for Mejuri’s online shop.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languages (</w:t>
      </w:r>
      <w:r>
        <w:rPr>
          <w:b/>
          <w:bCs/>
        </w:rPr>
        <w:t xml:space="preserve">Ruby</w:t>
      </w:r>
      <w:r>
        <w:t xml:space="preserve">, </w:t>
      </w:r>
      <w:r>
        <w:rPr>
          <w:b/>
          <w:bCs/>
        </w:rPr>
        <w:t xml:space="preserve">TypeScript</w:t>
      </w:r>
      <w:r>
        <w:t xml:space="preserve">, SQL), front end (</w:t>
      </w:r>
      <w:r>
        <w:rPr>
          <w:b/>
          <w:bCs/>
        </w:rPr>
        <w:t xml:space="preserve">React</w:t>
      </w:r>
      <w:r>
        <w:t xml:space="preserve">, Apollo Client), back end (</w:t>
      </w:r>
      <w:r>
        <w:rPr>
          <w:b/>
          <w:bCs/>
        </w:rPr>
        <w:t xml:space="preserve">Ruby on Rails</w:t>
      </w:r>
      <w:r>
        <w:t xml:space="preserve">, </w:t>
      </w:r>
      <w:r>
        <w:rPr>
          <w:b/>
          <w:bCs/>
        </w:rPr>
        <w:t xml:space="preserve">GraphQL</w:t>
      </w:r>
      <w:r>
        <w:t xml:space="preserve">), data (</w:t>
      </w:r>
      <w:r>
        <w:rPr>
          <w:b/>
          <w:bCs/>
        </w:rPr>
        <w:t xml:space="preserve">PostgreSQL</w:t>
      </w:r>
      <w:r>
        <w:t xml:space="preserve">, Active Record) and testing (RSpec, Jest, Cypress).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Comfortable with </w:t>
      </w:r>
      <w:r>
        <w:rPr>
          <w:b/>
          <w:bCs/>
        </w:rPr>
        <w:t xml:space="preserve">small end-to-end changes</w:t>
      </w:r>
      <w:r>
        <w:t xml:space="preserve">: an Active Record migration, the GraphQL mutation behind it and the </w:t>
      </w:r>
      <w:r>
        <w:rPr>
          <w:b/>
          <w:bCs/>
        </w:rPr>
        <w:t xml:space="preserve">React form</w:t>
      </w:r>
      <w:r>
        <w:t xml:space="preserve"> that calls it, with request specs and an </w:t>
      </w:r>
      <w:r>
        <w:rPr>
          <w:b/>
          <w:bCs/>
        </w:rPr>
        <w:t xml:space="preserve">accessibility check</w:t>
      </w:r>
      <w:r>
        <w:t xml:space="preserve"> before review.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a </w:t>
      </w:r>
      <w:r>
        <w:rPr>
          <w:b/>
          <w:bCs/>
        </w:rPr>
        <w:t xml:space="preserve">product designer</w:t>
      </w:r>
      <w:r>
        <w:t xml:space="preserve">, a </w:t>
      </w:r>
      <w:r>
        <w:rPr>
          <w:b/>
          <w:bCs/>
        </w:rPr>
        <w:t xml:space="preserve">product manager</w:t>
      </w:r>
      <w:r>
        <w:t xml:space="preserve"> and the </w:t>
      </w:r>
      <w:r>
        <w:rPr>
          <w:b/>
          <w:bCs/>
        </w:rPr>
        <w:t xml:space="preserve">practitioner support team</w:t>
      </w:r>
      <w:r>
        <w:t xml:space="preserve"> on the treatment plans squad, and pairs every week with </w:t>
      </w:r>
      <w:r>
        <w:rPr>
          <w:b/>
          <w:bCs/>
        </w:rPr>
        <w:t xml:space="preserve">2 senior developers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squad’s </w:t>
      </w:r>
      <w:r>
        <w:rPr>
          <w:b/>
          <w:bCs/>
        </w:rPr>
        <w:t xml:space="preserve">first-week setup guide</w:t>
      </w:r>
      <w:r>
        <w:t xml:space="preserve"> for local Rails and React development, and runs a </w:t>
      </w:r>
      <w:r>
        <w:rPr>
          <w:b/>
          <w:bCs/>
        </w:rPr>
        <w:t xml:space="preserve">monthly accessibility review</w:t>
      </w:r>
      <w:r>
        <w:t xml:space="preserve"> of new screens with the design team.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Languages:</w:t>
      </w:r>
      <w:r>
        <w:tab/>
      </w:r>
      <w:r>
        <w:t xml:space="preserve">Ruby, TypeScript, JavaScript, SQL, HTML5, CSS3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Front-End Frameworks &amp; UI:</w:t>
      </w:r>
      <w:r>
        <w:tab/>
      </w:r>
      <w:r>
        <w:t xml:space="preserve">React, Apollo Client, React Hook Form, Liquid (Shopify themes)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Back-End Frameworks &amp; APIs:</w:t>
      </w:r>
      <w:r>
        <w:tab/>
      </w:r>
      <w:r>
        <w:t xml:space="preserve">Ruby on Rails, GraphQL (graphql-ruby), REST, Sidekiq, Node.js and Express (bootcamp)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Databases &amp; ORMs:</w:t>
      </w:r>
      <w:r>
        <w:tab/>
      </w:r>
      <w:r>
        <w:t xml:space="preserve">PostgreSQL, Active Record, Redis (basics), schema migrations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Auth, Payments &amp; Integrations:</w:t>
      </w:r>
      <w:r>
        <w:tab/>
      </w:r>
      <w:r>
        <w:t xml:space="preserve">Devise, role-based permissions, Shopify webhooks, Klaviyo, Stripe (bootcamp project)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Cloud &amp; Hosting:</w:t>
      </w:r>
      <w:r>
        <w:tab/>
      </w:r>
      <w:r>
        <w:t xml:space="preserve">AWS (S3), Docker, Heroku (bootcamp), Git, GitHub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Testing, CI &amp; Monitoring:</w:t>
      </w:r>
      <w:r>
        <w:tab/>
      </w:r>
      <w:r>
        <w:t xml:space="preserve">RSpec, Jest, React Testing Library, Cypress, GitHub Actions, Sentry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Lighthouse Labs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Web Development Bootcamp (12 weeks)</w:t>
      </w:r>
      <w:r>
        <w:tab/>
      </w:r>
      <w:r>
        <w:rPr>
          <w:color w:val="5F6368"/>
          <w:sz w:val="19"/>
          <w:szCs w:val="19"/>
        </w:rPr>
        <w:t xml:space="preserve">Toronto, ON · Jan 2024 to Apr 2024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York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B.A. in Communication Studies</w:t>
      </w:r>
      <w:r>
        <w:tab/>
      </w:r>
      <w:r>
        <w:rPr>
          <w:color w:val="5F6368"/>
          <w:sz w:val="19"/>
          <w:szCs w:val="19"/>
        </w:rPr>
        <w:t xml:space="preserve">Toronto, ON · Sep 2017 to Apr 2021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Fullscript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Junior Fullstack Developer</w:t>
      </w:r>
      <w:r>
        <w:tab/>
      </w:r>
      <w:r>
        <w:rPr>
          <w:color w:val="5F6368"/>
          <w:sz w:val="19"/>
          <w:szCs w:val="19"/>
        </w:rPr>
        <w:t xml:space="preserve">Ottawa, ON · Sep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Shipped </w:t>
      </w:r>
      <w:r>
        <w:rPr>
          <w:b/>
          <w:bCs/>
        </w:rPr>
        <w:t xml:space="preserve">refill reminders</w:t>
      </w:r>
      <w:r>
        <w:t xml:space="preserve"> for patient treatment plans end to end, from the Active Record migration to the GraphQL mutation and the React settings page, and </w:t>
      </w:r>
      <w:r>
        <w:rPr>
          <w:b/>
          <w:bCs/>
        </w:rPr>
        <w:t xml:space="preserve">18% of active patients</w:t>
      </w:r>
      <w:r>
        <w:t xml:space="preserve"> turned them on within 2 months.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practitioner’s product swap dialog in </w:t>
      </w:r>
      <w:r>
        <w:rPr>
          <w:b/>
          <w:bCs/>
        </w:rPr>
        <w:t xml:space="preserve">React</w:t>
      </w:r>
      <w:r>
        <w:t xml:space="preserve"> and </w:t>
      </w:r>
      <w:r>
        <w:rPr>
          <w:b/>
          <w:bCs/>
        </w:rPr>
        <w:t xml:space="preserve">TypeScript</w:t>
      </w:r>
      <w:r>
        <w:t xml:space="preserve"> with Apollo Client, focus handling and screen reader labels, closing </w:t>
      </w:r>
      <w:r>
        <w:rPr>
          <w:b/>
          <w:bCs/>
        </w:rPr>
        <w:t xml:space="preserve">27 issues</w:t>
      </w:r>
      <w:r>
        <w:t xml:space="preserve"> from the team’s last WCAG 2.1 AA audit.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9 GraphQL mutations</w:t>
      </w:r>
      <w:r>
        <w:t xml:space="preserve"> in </w:t>
      </w:r>
      <w:r>
        <w:rPr>
          <w:b/>
          <w:bCs/>
        </w:rPr>
        <w:t xml:space="preserve">Ruby on Rails</w:t>
      </w:r>
      <w:r>
        <w:t xml:space="preserve"> with input validation and plain error messages, each covered by RSpec request specs and reviewed by a senior developer before merge.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Backfilled a new dosage unit column across </w:t>
      </w:r>
      <w:r>
        <w:rPr>
          <w:b/>
          <w:bCs/>
        </w:rPr>
        <w:t xml:space="preserve">1.4M treatment plan rows</w:t>
      </w:r>
      <w:r>
        <w:t xml:space="preserve"> with a batched </w:t>
      </w:r>
      <w:r>
        <w:rPr>
          <w:b/>
          <w:bCs/>
        </w:rPr>
        <w:t xml:space="preserve">Sidekiq</w:t>
      </w:r>
      <w:r>
        <w:t xml:space="preserve"> job, after a senior review of the migration, without locking the table during clinic hours.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</w:t>
      </w:r>
      <w:r>
        <w:rPr>
          <w:b/>
          <w:bCs/>
        </w:rPr>
        <w:t xml:space="preserve">Cypress</w:t>
      </w:r>
      <w:r>
        <w:t xml:space="preserve"> tests for the refill and checkout flows and fixed the top Sentry errors on the squad’s pages, cutting weekly error events on those screens by </w:t>
      </w:r>
      <w:r>
        <w:rPr>
          <w:b/>
          <w:bCs/>
        </w:rPr>
        <w:t xml:space="preserve">63%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Mejuri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E-commerce Coordinator</w:t>
      </w:r>
      <w:r>
        <w:tab/>
      </w:r>
      <w:r>
        <w:rPr>
          <w:color w:val="5F6368"/>
          <w:sz w:val="19"/>
          <w:szCs w:val="19"/>
        </w:rPr>
        <w:t xml:space="preserve">Toronto, ON · May 2021 to Dec 2023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Compressed and lazy-loaded product images in the </w:t>
      </w:r>
      <w:r>
        <w:rPr>
          <w:b/>
          <w:bCs/>
        </w:rPr>
        <w:t xml:space="preserve">Shopify</w:t>
      </w:r>
      <w:r>
        <w:t xml:space="preserve"> theme’s Liquid templates with the web team’s sign-off, cutting mobile load time on collection pages from 5.2 s to </w:t>
      </w:r>
      <w:r>
        <w:rPr>
          <w:b/>
          <w:bCs/>
        </w:rPr>
        <w:t xml:space="preserve">3.1 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back-in-stock emails by connecting Shopify inventory webhooks to </w:t>
      </w:r>
      <w:r>
        <w:rPr>
          <w:b/>
          <w:bCs/>
        </w:rPr>
        <w:t xml:space="preserve">Klaviyo</w:t>
      </w:r>
      <w:r>
        <w:t xml:space="preserve"> flows, bringing back about </w:t>
      </w:r>
      <w:r>
        <w:rPr>
          <w:b/>
          <w:bCs/>
        </w:rPr>
        <w:t xml:space="preserve">$40K a quarter</w:t>
      </w:r>
      <w:r>
        <w:t xml:space="preserve"> in sales from shoppers who had found a piece sold out.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Audited Shopify staff accounts with the IT lead, removing </w:t>
      </w:r>
      <w:r>
        <w:rPr>
          <w:b/>
          <w:bCs/>
        </w:rPr>
        <w:t xml:space="preserve">34 stale logins</w:t>
      </w:r>
      <w:r>
        <w:t xml:space="preserve"> with full admin rights and moving store staff to role-based permissions with two-factor sign-in.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Full-Stack Developer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techiecv.com/resume-templates/full-stack-developer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full-stack-develop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Full-Stack Developer Resume Example</dc:title>
  <dc:creator>Emmanuel Gendre, TechieCV</dc:creator>
  <cp:lastModifiedBy>TechieCV</cp:lastModifiedBy>
  <dcterms:created xsi:type="dcterms:W3CDTF">2026-10-30T01:34:06Z</dcterms:created>
  <dcterms:modified xsi:type="dcterms:W3CDTF">2026-10-30T01:34:06Z</dcterms:modified>
</cp:coreProperties>
</file>