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Marcus Okonkwo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Senior Front-End Developer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San Francisco, CA  ·  marcus.okonkwo@gmail.com  ·  +1 415-555-0188  ·  linkedin.com/in/marcusokonkwo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Senior Front-End Developer</w:t>
      </w:r>
      <w:r>
        <w:t xml:space="preserve"> with </w:t>
      </w:r>
      <w:r>
        <w:rPr>
          <w:b/>
          <w:bCs/>
        </w:rPr>
        <w:t xml:space="preserve">7 years</w:t>
      </w:r>
      <w:r>
        <w:t xml:space="preserve"> building </w:t>
      </w:r>
      <w:r>
        <w:rPr>
          <w:b/>
          <w:bCs/>
        </w:rPr>
        <w:t xml:space="preserve">payments and marketplace apps</w:t>
      </w:r>
      <w:r>
        <w:t xml:space="preserve"> at </w:t>
      </w:r>
      <w:r>
        <w:rPr>
          <w:b/>
          <w:bCs/>
        </w:rPr>
        <w:t xml:space="preserve">Stripe and Airbnb</w:t>
      </w:r>
      <w:r>
        <w:t xml:space="preserve">, specializing in </w:t>
      </w:r>
      <w:r>
        <w:rPr>
          <w:b/>
          <w:bCs/>
        </w:rPr>
        <w:t xml:space="preserve">billing dashboards, large data tables, and React performance</w:t>
      </w:r>
      <w:r>
        <w:t xml:space="preserve"> on screens used by </w:t>
      </w:r>
      <w:r>
        <w:rPr>
          <w:b/>
          <w:bCs/>
        </w:rPr>
        <w:t xml:space="preserve">millions of businesses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across languages (</w:t>
      </w:r>
      <w:r>
        <w:rPr>
          <w:b/>
          <w:bCs/>
        </w:rPr>
        <w:t xml:space="preserve">TypeScript</w:t>
      </w:r>
      <w:r>
        <w:t xml:space="preserve">), frameworks (</w:t>
      </w:r>
      <w:r>
        <w:rPr>
          <w:b/>
          <w:bCs/>
        </w:rPr>
        <w:t xml:space="preserve">React</w:t>
      </w:r>
      <w:r>
        <w:t xml:space="preserve">, </w:t>
      </w:r>
      <w:r>
        <w:rPr>
          <w:b/>
          <w:bCs/>
        </w:rPr>
        <w:t xml:space="preserve">Next.js</w:t>
      </w:r>
      <w:r>
        <w:t xml:space="preserve">), server state (</w:t>
      </w:r>
      <w:r>
        <w:rPr>
          <w:b/>
          <w:bCs/>
        </w:rPr>
        <w:t xml:space="preserve">TanStack Query</w:t>
      </w:r>
      <w:r>
        <w:t xml:space="preserve">), design systems (</w:t>
      </w:r>
      <w:r>
        <w:rPr>
          <w:b/>
          <w:bCs/>
        </w:rPr>
        <w:t xml:space="preserve">Storybook</w:t>
      </w:r>
      <w:r>
        <w:t xml:space="preserve">), testing (</w:t>
      </w:r>
      <w:r>
        <w:rPr>
          <w:b/>
          <w:bCs/>
        </w:rPr>
        <w:t xml:space="preserve">Jest</w:t>
      </w:r>
      <w:r>
        <w:t xml:space="preserve">, </w:t>
      </w:r>
      <w:r>
        <w:rPr>
          <w:b/>
          <w:bCs/>
        </w:rPr>
        <w:t xml:space="preserve">Playwright</w:t>
      </w:r>
      <w:r>
        <w:t xml:space="preserve">), builds (</w:t>
      </w:r>
      <w:r>
        <w:rPr>
          <w:b/>
          <w:bCs/>
        </w:rPr>
        <w:t xml:space="preserve">Webpack</w:t>
      </w:r>
      <w:r>
        <w:t xml:space="preserve">, </w:t>
      </w:r>
      <w:r>
        <w:rPr>
          <w:b/>
          <w:bCs/>
        </w:rPr>
        <w:t xml:space="preserve">Vite</w:t>
      </w:r>
      <w:r>
        <w:t xml:space="preserve">), and real-user monitoring (</w:t>
      </w:r>
      <w:r>
        <w:rPr>
          <w:b/>
          <w:bCs/>
        </w:rPr>
        <w:t xml:space="preserve">Datadog RUM</w:t>
      </w:r>
      <w:r>
        <w:t xml:space="preserve">, </w:t>
      </w:r>
      <w:r>
        <w:rPr>
          <w:b/>
          <w:bCs/>
        </w:rPr>
        <w:t xml:space="preserve">Sentry</w:t>
      </w:r>
      <w:r>
        <w:t xml:space="preserve">).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Deep in </w:t>
      </w:r>
      <w:r>
        <w:rPr>
          <w:b/>
          <w:bCs/>
        </w:rPr>
        <w:t xml:space="preserve">INP and render profiling</w:t>
      </w:r>
      <w:r>
        <w:t xml:space="preserve">, </w:t>
      </w:r>
      <w:r>
        <w:rPr>
          <w:b/>
          <w:bCs/>
        </w:rPr>
        <w:t xml:space="preserve">server-state caching</w:t>
      </w:r>
      <w:r>
        <w:t xml:space="preserve">, and </w:t>
      </w:r>
      <w:r>
        <w:rPr>
          <w:b/>
          <w:bCs/>
        </w:rPr>
        <w:t xml:space="preserve">typed API contracts</w:t>
      </w:r>
      <w:r>
        <w:t xml:space="preserve">, using </w:t>
      </w:r>
      <w:r>
        <w:rPr>
          <w:b/>
          <w:bCs/>
        </w:rPr>
        <w:t xml:space="preserve">React Profiler traces and RUM data</w:t>
      </w:r>
      <w:r>
        <w:t xml:space="preserve"> to pick fixes that improve </w:t>
      </w:r>
      <w:r>
        <w:rPr>
          <w:b/>
          <w:bCs/>
        </w:rPr>
        <w:t xml:space="preserve">p75 numbers for real merchants</w:t>
      </w:r>
      <w:r>
        <w:t xml:space="preserve">, not lab scores.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Partners with </w:t>
      </w:r>
      <w:r>
        <w:rPr>
          <w:b/>
          <w:bCs/>
        </w:rPr>
        <w:t xml:space="preserve">Billing designers, product managers, and API engineers</w:t>
      </w:r>
      <w:r>
        <w:t xml:space="preserve">, writes the </w:t>
      </w:r>
      <w:r>
        <w:rPr>
          <w:b/>
          <w:bCs/>
        </w:rPr>
        <w:t xml:space="preserve">front-end design doc</w:t>
      </w:r>
      <w:r>
        <w:t xml:space="preserve"> for each quarter’s largest feature, and joins the </w:t>
      </w:r>
      <w:r>
        <w:rPr>
          <w:b/>
          <w:bCs/>
        </w:rPr>
        <w:t xml:space="preserve">Dashboard on-call rotation</w:t>
      </w:r>
      <w:r>
        <w:t xml:space="preserve"> for UI incidents.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Mentors </w:t>
      </w:r>
      <w:r>
        <w:rPr>
          <w:b/>
          <w:bCs/>
        </w:rPr>
        <w:t xml:space="preserve">4 mid-level engineers</w:t>
      </w:r>
      <w:r>
        <w:t xml:space="preserve"> through code review and 1:1s, leads </w:t>
      </w:r>
      <w:r>
        <w:rPr>
          <w:b/>
          <w:bCs/>
        </w:rPr>
        <w:t xml:space="preserve">front-end interview calibration</w:t>
      </w:r>
      <w:r>
        <w:t xml:space="preserve"> for the Dashboard org, and wrote the </w:t>
      </w:r>
      <w:r>
        <w:rPr>
          <w:b/>
          <w:bCs/>
        </w:rPr>
        <w:t xml:space="preserve">TanStack Query conventions</w:t>
      </w:r>
      <w:r>
        <w:t xml:space="preserve"> the Billing teams follow.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Languages &amp; Markup:</w:t>
      </w:r>
      <w:r>
        <w:tab/>
      </w:r>
      <w:r>
        <w:t xml:space="preserve">TypeScript (strict), JavaScript, HTML5, CSS3, JSX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Frameworks &amp; Meta-Frameworks:</w:t>
      </w:r>
      <w:r>
        <w:tab/>
      </w:r>
      <w:r>
        <w:t xml:space="preserve">React 19, Next.js (App Router), React Server Components, React Router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State &amp; Data Fetching:</w:t>
      </w:r>
      <w:r>
        <w:tab/>
      </w:r>
      <w:r>
        <w:t xml:space="preserve">TanStack Query, Redux Toolkit, Zustand, Apollo Client, GraphQL, REST, OpenAPI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Styling &amp; Design Systems:</w:t>
      </w:r>
      <w:r>
        <w:tab/>
      </w:r>
      <w:r>
        <w:t xml:space="preserve">Storybook, design tokens, CSS Modules, styled-components, Figma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Testing &amp; QA:</w:t>
      </w:r>
      <w:r>
        <w:tab/>
      </w:r>
      <w:r>
        <w:t xml:space="preserve">Jest, React Testing Library, Playwright, Cypress, Mock Service Worker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Performance &amp; Accessibility:</w:t>
      </w:r>
      <w:r>
        <w:tab/>
      </w:r>
      <w:r>
        <w:t xml:space="preserve">Core Web Vitals (INP, LCP, CLS), React Profiler, Chrome DevTools, TanStack Virtual, WCAG 2.2 AA, axe-core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Build, CI &amp; Monitoring:</w:t>
      </w:r>
      <w:r>
        <w:tab/>
      </w:r>
      <w:r>
        <w:t xml:space="preserve">Webpack, Vite, GitHub Actions, ESLint, Datadog RUM, Sentry, LaunchDarkly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University of California, Berkeley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B.A. in Computer Science</w:t>
      </w:r>
      <w:r>
        <w:tab/>
      </w:r>
      <w:r>
        <w:rPr>
          <w:color w:val="5F6368"/>
          <w:sz w:val="19"/>
          <w:szCs w:val="19"/>
        </w:rPr>
        <w:t xml:space="preserve">Berkeley, CA · Aug 2015 to May 2019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Stripe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Senior Front-End Engineer</w:t>
      </w:r>
      <w:r>
        <w:tab/>
      </w:r>
      <w:r>
        <w:rPr>
          <w:color w:val="5F6368"/>
          <w:sz w:val="19"/>
          <w:szCs w:val="19"/>
        </w:rPr>
        <w:t xml:space="preserve">San Francisco, CA · Apr 2022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Rebuilt the Dashboard subscription editor as composable </w:t>
      </w:r>
      <w:r>
        <w:rPr>
          <w:b/>
          <w:bCs/>
        </w:rPr>
        <w:t xml:space="preserve">React</w:t>
      </w:r>
      <w:r>
        <w:t xml:space="preserve"> and </w:t>
      </w:r>
      <w:r>
        <w:rPr>
          <w:b/>
          <w:bCs/>
        </w:rPr>
        <w:t xml:space="preserve">TypeScript</w:t>
      </w:r>
      <w:r>
        <w:t xml:space="preserve"> components with typed props for every pricing model, now reused on </w:t>
      </w:r>
      <w:r>
        <w:rPr>
          <w:b/>
          <w:bCs/>
        </w:rPr>
        <w:t xml:space="preserve">11 Billing screens</w:t>
      </w:r>
      <w:r>
        <w:t xml:space="preserve"> in place of forked copies.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Moved server data on the invoice pages from a hand-rolled </w:t>
      </w:r>
      <w:r>
        <w:rPr>
          <w:b/>
          <w:bCs/>
        </w:rPr>
        <w:t xml:space="preserve">Redux</w:t>
      </w:r>
      <w:r>
        <w:t xml:space="preserve"> cache to </w:t>
      </w:r>
      <w:r>
        <w:rPr>
          <w:b/>
          <w:bCs/>
        </w:rPr>
        <w:t xml:space="preserve">TanStack Query</w:t>
      </w:r>
      <w:r>
        <w:t xml:space="preserve"> with shared query keys and targeted invalidation, cutting stale-balance tickets from support by </w:t>
      </w:r>
      <w:r>
        <w:rPr>
          <w:b/>
          <w:bCs/>
        </w:rPr>
        <w:t xml:space="preserve">71%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typed clients from Stripe’s </w:t>
      </w:r>
      <w:r>
        <w:rPr>
          <w:b/>
          <w:bCs/>
        </w:rPr>
        <w:t xml:space="preserve">OpenAPI</w:t>
      </w:r>
      <w:r>
        <w:t xml:space="preserve"> spec for the invoice editor, with optimistic updates, idempotency keys, and retries with backoff, cutting failed saves on weak connections from 2.6% to </w:t>
      </w:r>
      <w:r>
        <w:rPr>
          <w:b/>
          <w:bCs/>
        </w:rPr>
        <w:t xml:space="preserve">0.3%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Brought p75 INP on the invoices table from 410ms to </w:t>
      </w:r>
      <w:r>
        <w:rPr>
          <w:b/>
          <w:bCs/>
        </w:rPr>
        <w:t xml:space="preserve">160ms</w:t>
      </w:r>
      <w:r>
        <w:t xml:space="preserve"> with </w:t>
      </w:r>
      <w:r>
        <w:rPr>
          <w:b/>
          <w:bCs/>
        </w:rPr>
        <w:t xml:space="preserve">TanStack Virtual</w:t>
      </w:r>
      <w:r>
        <w:t xml:space="preserve"> row virtualization, memoized cells, and filtering moved to a Web Worker, measured in </w:t>
      </w:r>
      <w:r>
        <w:rPr>
          <w:b/>
          <w:bCs/>
        </w:rPr>
        <w:t xml:space="preserve">Datadog RUM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Reviewed every </w:t>
      </w:r>
      <w:r>
        <w:rPr>
          <w:b/>
          <w:bCs/>
        </w:rPr>
        <w:t xml:space="preserve">Figma</w:t>
      </w:r>
      <w:r>
        <w:t xml:space="preserve"> spec with the Billing designers before coding started, then added the shared pieces to the Dashboard design system in </w:t>
      </w:r>
      <w:r>
        <w:rPr>
          <w:b/>
          <w:bCs/>
        </w:rPr>
        <w:t xml:space="preserve">Storybook</w:t>
      </w:r>
      <w:r>
        <w:t xml:space="preserve">, now used by </w:t>
      </w:r>
      <w:r>
        <w:rPr>
          <w:b/>
          <w:bCs/>
        </w:rPr>
        <w:t xml:space="preserve">9 product teams</w:t>
      </w:r>
      <w:r>
        <w:t xml:space="preserve">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Airbnb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Front-End Engineer</w:t>
      </w:r>
      <w:r>
        <w:tab/>
      </w:r>
      <w:r>
        <w:rPr>
          <w:color w:val="5F6368"/>
          <w:sz w:val="19"/>
          <w:szCs w:val="19"/>
        </w:rPr>
        <w:t xml:space="preserve">San Francisco, CA · Jul 2019 to Mar 2022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Fixed keyboard traps, focus order, and screen reader labels across the listing editor to meet </w:t>
      </w:r>
      <w:r>
        <w:rPr>
          <w:b/>
          <w:bCs/>
        </w:rPr>
        <w:t xml:space="preserve">WCAG 2.1 AA</w:t>
      </w:r>
      <w:r>
        <w:t xml:space="preserve">, checked with </w:t>
      </w:r>
      <w:r>
        <w:rPr>
          <w:b/>
          <w:bCs/>
        </w:rPr>
        <w:t xml:space="preserve">axe-core</w:t>
      </w:r>
      <w:r>
        <w:t xml:space="preserve"> and VoiceOver, closing </w:t>
      </w:r>
      <w:r>
        <w:rPr>
          <w:b/>
          <w:bCs/>
        </w:rPr>
        <w:t xml:space="preserve">63 audit issues</w:t>
      </w:r>
      <w:r>
        <w:t xml:space="preserve"> before launch.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Rewrote the Hosting team’s component tests from </w:t>
      </w:r>
      <w:r>
        <w:rPr>
          <w:b/>
          <w:bCs/>
        </w:rPr>
        <w:t xml:space="preserve">Enzyme</w:t>
      </w:r>
      <w:r>
        <w:t xml:space="preserve"> to </w:t>
      </w:r>
      <w:r>
        <w:rPr>
          <w:b/>
          <w:bCs/>
        </w:rPr>
        <w:t xml:space="preserve">React Testing Library</w:t>
      </w:r>
      <w:r>
        <w:t xml:space="preserve"> and added </w:t>
      </w:r>
      <w:r>
        <w:rPr>
          <w:b/>
          <w:bCs/>
        </w:rPr>
        <w:t xml:space="preserve">Cypress</w:t>
      </w:r>
      <w:r>
        <w:t xml:space="preserve"> runs for listing creation, cutting production bugs in that area by </w:t>
      </w:r>
      <w:r>
        <w:rPr>
          <w:b/>
          <w:bCs/>
        </w:rPr>
        <w:t xml:space="preserve">44%</w:t>
      </w:r>
      <w:r>
        <w:t xml:space="preserve"> in a year.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Set bundle-size budgets in </w:t>
      </w:r>
      <w:r>
        <w:rPr>
          <w:b/>
          <w:bCs/>
        </w:rPr>
        <w:t xml:space="preserve">Webpack</w:t>
      </w:r>
      <w:r>
        <w:t xml:space="preserve"> that blocked oversized pull requests in CI, then code-split the listing editor by route, which cut its JavaScript payload by </w:t>
      </w:r>
      <w:r>
        <w:rPr>
          <w:b/>
          <w:bCs/>
        </w:rPr>
        <w:t xml:space="preserve">31%</w:t>
      </w:r>
      <w:r>
        <w:t xml:space="preserve">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Senior Front-End Developer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techiecv.com/resume-templates/front-end-developer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front-end-developer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Front-End Developer Resume Example</dc:title>
  <dc:creator>Emmanuel Gendre, TechieCV</dc:creator>
  <cp:lastModifiedBy>TechieCV</cp:lastModifiedBy>
  <dcterms:created xsi:type="dcterms:W3CDTF">2026-10-12T23:10:46Z</dcterms:created>
  <dcterms:modified xsi:type="dcterms:W3CDTF">2026-10-12T23:10:46Z</dcterms:modified>
</cp:coreProperties>
</file>